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1CF83" w14:textId="77777777" w:rsidR="006F060F" w:rsidRPr="00291504" w:rsidRDefault="006F060F" w:rsidP="006F060F">
      <w:pPr>
        <w:jc w:val="center"/>
        <w:rPr>
          <w:b/>
          <w:sz w:val="28"/>
          <w:szCs w:val="28"/>
        </w:rPr>
      </w:pPr>
      <w:bookmarkStart w:id="0" w:name="_GoBack"/>
      <w:bookmarkEnd w:id="0"/>
      <w:r w:rsidRPr="00291504">
        <w:rPr>
          <w:b/>
          <w:sz w:val="28"/>
          <w:szCs w:val="28"/>
        </w:rPr>
        <w:t xml:space="preserve">Réunion du 3ème lundi du mois </w:t>
      </w:r>
      <w:r>
        <w:rPr>
          <w:b/>
          <w:sz w:val="28"/>
          <w:szCs w:val="28"/>
        </w:rPr>
        <w:t>d’avril 2025</w:t>
      </w:r>
    </w:p>
    <w:p w14:paraId="0C428CF0" w14:textId="77777777" w:rsidR="0015653F" w:rsidRDefault="0015653F"/>
    <w:p w14:paraId="70259D70" w14:textId="77777777" w:rsidR="009F2E11" w:rsidRDefault="009F2E11" w:rsidP="009F2E11">
      <w:r>
        <w:t>Chers Amis,</w:t>
      </w:r>
    </w:p>
    <w:p w14:paraId="6E15D21D" w14:textId="77777777" w:rsidR="009F2E11" w:rsidRDefault="009F2E11" w:rsidP="009F2E11">
      <w:pPr>
        <w:rPr>
          <w:b/>
        </w:rPr>
      </w:pPr>
      <w:r>
        <w:t xml:space="preserve">Nous adressons à nos amis habituels de nos réunions du 3ème lundi du mois les textes de méditation et les prières que nous partageons bien évidemment avec tous nos amis qui ne peuvent pas participer avec nous en présentiel </w:t>
      </w:r>
      <w:r w:rsidRPr="009834C6">
        <w:rPr>
          <w:b/>
        </w:rPr>
        <w:t>au 10 rue des Feuillants</w:t>
      </w:r>
      <w:r>
        <w:rPr>
          <w:b/>
        </w:rPr>
        <w:t xml:space="preserve">. </w:t>
      </w:r>
    </w:p>
    <w:p w14:paraId="562A8943" w14:textId="77777777" w:rsidR="009F2E11" w:rsidRDefault="009F2E11" w:rsidP="009F2E11">
      <w:r w:rsidRPr="002E486F">
        <w:t>Cette année</w:t>
      </w:r>
      <w:r>
        <w:rPr>
          <w:b/>
        </w:rPr>
        <w:t xml:space="preserve">, </w:t>
      </w:r>
      <w:r>
        <w:t xml:space="preserve">cependant, </w:t>
      </w:r>
      <w:r>
        <w:rPr>
          <w:b/>
        </w:rPr>
        <w:t xml:space="preserve">le troisième lundi du mois tombe le 21 avril, soit le lendemain du Saint jour de Pâques.  Et nous n’avons pas souhaité compte tenu des réunions familiales exercer la réunion en présentiel. C’est pourquoi pour conserver le rite de la Chaîne d’âmes notre </w:t>
      </w:r>
      <w:r w:rsidR="00695AA4">
        <w:rPr>
          <w:b/>
        </w:rPr>
        <w:t>méditation</w:t>
      </w:r>
      <w:r>
        <w:rPr>
          <w:b/>
        </w:rPr>
        <w:t xml:space="preserve"> sera en distenciel pour tout le monde.  </w:t>
      </w:r>
    </w:p>
    <w:p w14:paraId="38E0AA61" w14:textId="77777777" w:rsidR="00146ADF" w:rsidRDefault="00146ADF"/>
    <w:p w14:paraId="1DF51951" w14:textId="77777777" w:rsidR="009F2E11" w:rsidRDefault="009F2E11" w:rsidP="009F2E11">
      <w:pPr>
        <w:jc w:val="center"/>
        <w:rPr>
          <w:b/>
        </w:rPr>
      </w:pPr>
      <w:r w:rsidRPr="00CD3118">
        <w:rPr>
          <w:b/>
        </w:rPr>
        <w:t>Préambule</w:t>
      </w:r>
    </w:p>
    <w:p w14:paraId="5ED8F63D" w14:textId="77777777" w:rsidR="00695AA4" w:rsidRDefault="00695AA4" w:rsidP="009F2E11">
      <w:pPr>
        <w:jc w:val="center"/>
        <w:rPr>
          <w:b/>
        </w:rPr>
      </w:pPr>
    </w:p>
    <w:p w14:paraId="446B7CBE" w14:textId="77777777" w:rsidR="00695AA4" w:rsidRDefault="00695AA4" w:rsidP="00695AA4">
      <w:pPr>
        <w:rPr>
          <w:color w:val="000000"/>
          <w:shd w:val="clear" w:color="auto" w:fill="FFFFFF"/>
        </w:rPr>
      </w:pPr>
      <w:r w:rsidRPr="00A55545">
        <w:t>Après l’épisode de la femme adultère, Jésus poursuit</w:t>
      </w:r>
      <w:r w:rsidRPr="00A55545">
        <w:rPr>
          <w:color w:val="000000"/>
          <w:shd w:val="clear" w:color="auto" w:fill="FFFFFF"/>
        </w:rPr>
        <w:t xml:space="preserve"> son enseignement de nouveau. Il dit : « Je suis la lumière du monde. Celui qui me suit ne marchera pas dans les ténèbres, mais il aura au contraire la lumière de la vie. »</w:t>
      </w:r>
    </w:p>
    <w:p w14:paraId="6A9D6527" w14:textId="77777777" w:rsidR="00695AA4" w:rsidRDefault="00695AA4" w:rsidP="00695AA4">
      <w:pPr>
        <w:rPr>
          <w:color w:val="000000"/>
          <w:shd w:val="clear" w:color="auto" w:fill="FFFFFF"/>
        </w:rPr>
      </w:pPr>
      <w:r>
        <w:rPr>
          <w:color w:val="000000"/>
          <w:shd w:val="clear" w:color="auto" w:fill="FFFFFF"/>
        </w:rPr>
        <w:t xml:space="preserve">Les pharisiens récusent son témoignage :  </w:t>
      </w:r>
    </w:p>
    <w:p w14:paraId="333E8B18" w14:textId="77777777" w:rsidR="00695AA4" w:rsidRDefault="00695AA4" w:rsidP="00695AA4">
      <w:pPr>
        <w:rPr>
          <w:rStyle w:val="text"/>
          <w:rFonts w:ascii="Segoe UI" w:hAnsi="Segoe UI" w:cs="Segoe UI"/>
          <w:b/>
          <w:bCs/>
          <w:color w:val="000000"/>
          <w:shd w:val="clear" w:color="auto" w:fill="FFFFFF"/>
          <w:vertAlign w:val="superscript"/>
        </w:rPr>
      </w:pPr>
      <w:r w:rsidRPr="00A55545">
        <w:rPr>
          <w:rStyle w:val="text"/>
          <w:color w:val="000000"/>
          <w:shd w:val="clear" w:color="auto" w:fill="FFFFFF"/>
        </w:rPr>
        <w:t>« Tu te rends témoignage à toi-même ; ton témoignage n'est pas vrai. »</w:t>
      </w:r>
      <w:r>
        <w:rPr>
          <w:rStyle w:val="text"/>
          <w:rFonts w:ascii="Segoe UI" w:hAnsi="Segoe UI" w:cs="Segoe UI"/>
          <w:color w:val="000000"/>
          <w:shd w:val="clear" w:color="auto" w:fill="FFFFFF"/>
        </w:rPr>
        <w:t> </w:t>
      </w:r>
    </w:p>
    <w:p w14:paraId="016AF037" w14:textId="77777777" w:rsidR="00695AA4" w:rsidRDefault="00695AA4" w:rsidP="00695AA4">
      <w:pPr>
        <w:rPr>
          <w:rStyle w:val="text"/>
          <w:rFonts w:ascii="Segoe UI" w:hAnsi="Segoe UI" w:cs="Segoe UI"/>
          <w:b/>
          <w:bCs/>
          <w:color w:val="000000"/>
          <w:shd w:val="clear" w:color="auto" w:fill="FFFFFF"/>
          <w:vertAlign w:val="superscript"/>
        </w:rPr>
      </w:pPr>
    </w:p>
    <w:p w14:paraId="7E8E0EF2" w14:textId="77777777" w:rsidR="00695AA4" w:rsidRDefault="00695AA4" w:rsidP="00695AA4">
      <w:pPr>
        <w:rPr>
          <w:rStyle w:val="text"/>
          <w:color w:val="000000"/>
          <w:shd w:val="clear" w:color="auto" w:fill="FFFFFF"/>
        </w:rPr>
      </w:pPr>
      <w:r w:rsidRPr="003667DF">
        <w:rPr>
          <w:rStyle w:val="text"/>
          <w:b/>
          <w:bCs/>
          <w:color w:val="000000"/>
          <w:shd w:val="clear" w:color="auto" w:fill="FFFFFF"/>
          <w:vertAlign w:val="superscript"/>
        </w:rPr>
        <w:t> </w:t>
      </w:r>
      <w:r w:rsidRPr="003667DF">
        <w:rPr>
          <w:rStyle w:val="text"/>
          <w:color w:val="000000"/>
          <w:shd w:val="clear" w:color="auto" w:fill="FFFFFF"/>
        </w:rPr>
        <w:t xml:space="preserve">Jésus leur répondit : « Même si je me rends témoignage à moi-même, mon témoignage est vrai, car je sais d'où je suis venu et où je vais.... Et si je juge, mon jugement est vrai, car je ne suis pas seul, </w:t>
      </w:r>
      <w:r w:rsidRPr="003667DF">
        <w:rPr>
          <w:rStyle w:val="text"/>
          <w:color w:val="000000"/>
          <w:sz w:val="28"/>
          <w:szCs w:val="28"/>
          <w:shd w:val="clear" w:color="auto" w:fill="FFFFFF"/>
        </w:rPr>
        <w:t>mais le Père</w:t>
      </w:r>
      <w:r w:rsidRPr="003667DF">
        <w:rPr>
          <w:rStyle w:val="text"/>
          <w:color w:val="000000"/>
          <w:shd w:val="clear" w:color="auto" w:fill="FFFFFF"/>
        </w:rPr>
        <w:t xml:space="preserve"> qui m'a envoyé est avec moi. </w:t>
      </w:r>
      <w:r w:rsidRPr="003667DF">
        <w:rPr>
          <w:rStyle w:val="text"/>
          <w:b/>
          <w:bCs/>
          <w:color w:val="000000"/>
          <w:shd w:val="clear" w:color="auto" w:fill="FFFFFF"/>
          <w:vertAlign w:val="superscript"/>
        </w:rPr>
        <w:t> </w:t>
      </w:r>
      <w:r w:rsidRPr="003667DF">
        <w:rPr>
          <w:rStyle w:val="text"/>
          <w:color w:val="000000"/>
          <w:shd w:val="clear" w:color="auto" w:fill="FFFFFF"/>
        </w:rPr>
        <w:t>Il est écrit dans votre loi que le témoignage de deux personnes est vrai.</w:t>
      </w:r>
      <w:r w:rsidRPr="003667DF">
        <w:rPr>
          <w:rStyle w:val="text"/>
          <w:b/>
          <w:bCs/>
          <w:color w:val="000000"/>
          <w:shd w:val="clear" w:color="auto" w:fill="FFFFFF"/>
          <w:vertAlign w:val="superscript"/>
        </w:rPr>
        <w:t> </w:t>
      </w:r>
      <w:r w:rsidRPr="003667DF">
        <w:rPr>
          <w:rStyle w:val="text"/>
          <w:color w:val="000000"/>
          <w:shd w:val="clear" w:color="auto" w:fill="FFFFFF"/>
        </w:rPr>
        <w:t>Or, je me rends témoignage à moi-même et le Père qui m'a envoyé me rend aussi témoignage. » </w:t>
      </w:r>
      <w:r>
        <w:rPr>
          <w:rStyle w:val="text"/>
          <w:color w:val="000000"/>
          <w:shd w:val="clear" w:color="auto" w:fill="FFFFFF"/>
        </w:rPr>
        <w:t>(Jn 8)</w:t>
      </w:r>
    </w:p>
    <w:p w14:paraId="2AE0571F" w14:textId="77777777" w:rsidR="00695AA4" w:rsidRDefault="00695AA4" w:rsidP="00695AA4">
      <w:pPr>
        <w:rPr>
          <w:rStyle w:val="text"/>
          <w:color w:val="000000"/>
          <w:shd w:val="clear" w:color="auto" w:fill="FFFFFF"/>
        </w:rPr>
      </w:pPr>
    </w:p>
    <w:p w14:paraId="7B7B135B" w14:textId="77777777" w:rsidR="00695AA4" w:rsidRDefault="00695AA4" w:rsidP="00695AA4">
      <w:pPr>
        <w:pStyle w:val="Notedefin"/>
        <w:rPr>
          <w:rFonts w:eastAsia="Calibri"/>
          <w:b/>
          <w:i/>
          <w:color w:val="auto"/>
          <w:sz w:val="24"/>
          <w:szCs w:val="24"/>
        </w:rPr>
      </w:pPr>
      <w:r w:rsidRPr="0032291D">
        <w:rPr>
          <w:rStyle w:val="text"/>
          <w:color w:val="000000"/>
          <w:sz w:val="24"/>
          <w:szCs w:val="24"/>
          <w:shd w:val="clear" w:color="auto" w:fill="FFFFFF"/>
        </w:rPr>
        <w:t>Ne manquons pas de rappeler l’enseignement du cher Stanislas Kostka</w:t>
      </w:r>
      <w:r>
        <w:rPr>
          <w:rStyle w:val="text"/>
          <w:color w:val="000000"/>
          <w:sz w:val="24"/>
          <w:szCs w:val="24"/>
          <w:shd w:val="clear" w:color="auto" w:fill="FFFFFF"/>
        </w:rPr>
        <w:t> : « </w:t>
      </w:r>
      <w:r w:rsidRPr="0032291D">
        <w:rPr>
          <w:rFonts w:eastAsia="Calibri"/>
          <w:b/>
          <w:i/>
          <w:color w:val="auto"/>
          <w:sz w:val="24"/>
          <w:szCs w:val="24"/>
        </w:rPr>
        <w:t>mais tu ne dois jamais juger ni en bien, ni en mal</w:t>
      </w:r>
      <w:r>
        <w:rPr>
          <w:rFonts w:eastAsia="Calibri"/>
          <w:b/>
          <w:i/>
          <w:color w:val="auto"/>
          <w:sz w:val="24"/>
          <w:szCs w:val="24"/>
        </w:rPr>
        <w:t> »</w:t>
      </w:r>
      <w:r w:rsidRPr="0032291D">
        <w:rPr>
          <w:rFonts w:eastAsia="Calibri"/>
          <w:b/>
          <w:i/>
          <w:color w:val="auto"/>
          <w:sz w:val="24"/>
          <w:szCs w:val="24"/>
        </w:rPr>
        <w:t xml:space="preserve">. </w:t>
      </w:r>
    </w:p>
    <w:p w14:paraId="3BA274C2" w14:textId="77777777" w:rsidR="00695AA4" w:rsidRPr="00726A91" w:rsidRDefault="00695AA4" w:rsidP="00695AA4">
      <w:pPr>
        <w:pStyle w:val="Notedefin"/>
        <w:rPr>
          <w:rFonts w:eastAsia="Calibri"/>
          <w:b/>
          <w:color w:val="auto"/>
          <w:sz w:val="28"/>
          <w:szCs w:val="28"/>
        </w:rPr>
      </w:pPr>
      <w:r w:rsidRPr="0032291D">
        <w:rPr>
          <w:rFonts w:eastAsia="Calibri"/>
          <w:color w:val="auto"/>
          <w:sz w:val="24"/>
          <w:szCs w:val="24"/>
        </w:rPr>
        <w:t>Mais Notre Seigneur</w:t>
      </w:r>
      <w:r>
        <w:rPr>
          <w:rFonts w:eastAsia="Calibri"/>
          <w:color w:val="auto"/>
          <w:sz w:val="24"/>
          <w:szCs w:val="24"/>
        </w:rPr>
        <w:t xml:space="preserve"> utilise la controverse avec les pharisiens pour imposer la présence de </w:t>
      </w:r>
      <w:r w:rsidRPr="00726A91">
        <w:rPr>
          <w:rFonts w:eastAsia="Calibri"/>
          <w:b/>
          <w:color w:val="auto"/>
          <w:sz w:val="28"/>
          <w:szCs w:val="28"/>
        </w:rPr>
        <w:t xml:space="preserve">son Père. </w:t>
      </w:r>
    </w:p>
    <w:p w14:paraId="62660320" w14:textId="77777777" w:rsidR="00695AA4" w:rsidRPr="00726A91" w:rsidRDefault="00695AA4" w:rsidP="00695AA4">
      <w:pPr>
        <w:pStyle w:val="Notedefin"/>
        <w:rPr>
          <w:rFonts w:eastAsia="Times New Roman"/>
          <w:b/>
          <w:i/>
          <w:color w:val="383D41"/>
          <w:sz w:val="24"/>
          <w:szCs w:val="24"/>
          <w:lang w:eastAsia="fr-FR"/>
        </w:rPr>
      </w:pPr>
      <w:r>
        <w:rPr>
          <w:rFonts w:ascii="Arial" w:eastAsia="Times New Roman" w:hAnsi="Arial" w:cs="Arial"/>
          <w:color w:val="383D41"/>
          <w:lang w:eastAsia="fr-FR"/>
        </w:rPr>
        <w:t>Dans</w:t>
      </w:r>
      <w:r w:rsidRPr="004721AE">
        <w:rPr>
          <w:rFonts w:ascii="Arial" w:eastAsia="Times New Roman" w:hAnsi="Arial" w:cs="Arial"/>
          <w:color w:val="383D41"/>
          <w:lang w:eastAsia="fr-FR"/>
        </w:rPr>
        <w:t xml:space="preserve"> l’Évangile de Jean</w:t>
      </w:r>
      <w:r>
        <w:rPr>
          <w:rFonts w:ascii="Arial" w:eastAsia="Times New Roman" w:hAnsi="Arial" w:cs="Arial"/>
          <w:color w:val="383D41"/>
          <w:lang w:eastAsia="fr-FR"/>
        </w:rPr>
        <w:t xml:space="preserve"> (Ch 14)</w:t>
      </w:r>
      <w:r w:rsidRPr="004721AE">
        <w:rPr>
          <w:rFonts w:ascii="Arial" w:eastAsia="Times New Roman" w:hAnsi="Arial" w:cs="Arial"/>
          <w:color w:val="383D41"/>
          <w:lang w:eastAsia="fr-FR"/>
        </w:rPr>
        <w:t xml:space="preserve"> au discours d’adieux </w:t>
      </w:r>
      <w:r>
        <w:rPr>
          <w:rFonts w:ascii="Arial" w:eastAsia="Times New Roman" w:hAnsi="Arial" w:cs="Arial"/>
          <w:color w:val="383D41"/>
          <w:lang w:eastAsia="fr-FR"/>
        </w:rPr>
        <w:t>du</w:t>
      </w:r>
      <w:r w:rsidRPr="004721AE">
        <w:rPr>
          <w:rFonts w:ascii="Arial" w:eastAsia="Times New Roman" w:hAnsi="Arial" w:cs="Arial"/>
          <w:color w:val="383D41"/>
          <w:lang w:eastAsia="fr-FR"/>
        </w:rPr>
        <w:t xml:space="preserve"> dernier soir passé avec ses apôtres</w:t>
      </w:r>
      <w:r w:rsidRPr="004721AE">
        <w:rPr>
          <w:rFonts w:eastAsia="Times New Roman"/>
          <w:color w:val="383D41"/>
          <w:sz w:val="24"/>
          <w:szCs w:val="24"/>
          <w:lang w:eastAsia="fr-FR"/>
        </w:rPr>
        <w:t xml:space="preserve"> Thomas lui dit : </w:t>
      </w:r>
      <w:r w:rsidRPr="004721AE">
        <w:rPr>
          <w:rFonts w:eastAsia="Times New Roman"/>
          <w:b/>
          <w:i/>
          <w:color w:val="383D41"/>
          <w:sz w:val="24"/>
          <w:szCs w:val="24"/>
          <w:lang w:eastAsia="fr-FR"/>
        </w:rPr>
        <w:t>« Seigneur, nous ne savons pas où tu vas. Comment pourrions-nous savoir le chemin ? »</w:t>
      </w:r>
      <w:r w:rsidRPr="004721AE">
        <w:rPr>
          <w:rFonts w:eastAsia="Times New Roman"/>
          <w:b/>
          <w:i/>
          <w:color w:val="383D41"/>
          <w:sz w:val="24"/>
          <w:szCs w:val="24"/>
          <w:lang w:eastAsia="fr-FR"/>
        </w:rPr>
        <w:br/>
      </w:r>
      <w:r w:rsidRPr="004721AE">
        <w:rPr>
          <w:rFonts w:eastAsia="Times New Roman"/>
          <w:color w:val="383D41"/>
          <w:sz w:val="24"/>
          <w:szCs w:val="24"/>
          <w:lang w:eastAsia="fr-FR"/>
        </w:rPr>
        <w:t xml:space="preserve">Jésus lui répond : </w:t>
      </w:r>
      <w:r w:rsidRPr="004721AE">
        <w:rPr>
          <w:rFonts w:eastAsia="Times New Roman"/>
          <w:b/>
          <w:i/>
          <w:color w:val="383D41"/>
          <w:sz w:val="28"/>
          <w:szCs w:val="28"/>
          <w:lang w:eastAsia="fr-FR"/>
        </w:rPr>
        <w:t>« Moi, je suis le Chemin, la Vérité et la Vie</w:t>
      </w:r>
      <w:r w:rsidRPr="004721AE">
        <w:rPr>
          <w:rFonts w:eastAsia="Times New Roman"/>
          <w:i/>
          <w:color w:val="383D41"/>
          <w:sz w:val="24"/>
          <w:szCs w:val="24"/>
          <w:lang w:eastAsia="fr-FR"/>
        </w:rPr>
        <w:t xml:space="preserve"> ;</w:t>
      </w:r>
      <w:r w:rsidRPr="004721AE">
        <w:rPr>
          <w:rFonts w:eastAsia="Times New Roman"/>
          <w:color w:val="383D41"/>
          <w:sz w:val="24"/>
          <w:szCs w:val="24"/>
          <w:lang w:eastAsia="fr-FR"/>
        </w:rPr>
        <w:t xml:space="preserve"> </w:t>
      </w:r>
      <w:r w:rsidRPr="004721AE">
        <w:rPr>
          <w:rFonts w:eastAsia="Times New Roman"/>
          <w:b/>
          <w:i/>
          <w:color w:val="383D41"/>
          <w:sz w:val="24"/>
          <w:szCs w:val="24"/>
          <w:lang w:eastAsia="fr-FR"/>
        </w:rPr>
        <w:t xml:space="preserve">personne ne va </w:t>
      </w:r>
      <w:r w:rsidRPr="004721AE">
        <w:rPr>
          <w:rFonts w:eastAsia="Times New Roman"/>
          <w:b/>
          <w:i/>
          <w:color w:val="383D41"/>
          <w:sz w:val="28"/>
          <w:szCs w:val="28"/>
          <w:lang w:eastAsia="fr-FR"/>
        </w:rPr>
        <w:t>vers le Père sans passer par moi.</w:t>
      </w:r>
      <w:r w:rsidRPr="004721AE">
        <w:rPr>
          <w:rFonts w:eastAsia="Times New Roman"/>
          <w:b/>
          <w:i/>
          <w:color w:val="383D41"/>
          <w:sz w:val="24"/>
          <w:szCs w:val="24"/>
          <w:lang w:eastAsia="fr-FR"/>
        </w:rPr>
        <w:t xml:space="preserve"> Puisque vous me connaissez, vous connaîtrez aussi mon Père. Dès maintenant vous le connaissez, et vous l’avez vu. »</w:t>
      </w:r>
      <w:r w:rsidRPr="004721AE">
        <w:rPr>
          <w:rFonts w:eastAsia="Times New Roman"/>
          <w:color w:val="383D41"/>
          <w:sz w:val="24"/>
          <w:szCs w:val="24"/>
          <w:lang w:eastAsia="fr-FR"/>
        </w:rPr>
        <w:t xml:space="preserve"> Philippe lui dit </w:t>
      </w:r>
      <w:r w:rsidRPr="004721AE">
        <w:rPr>
          <w:rFonts w:eastAsia="Times New Roman"/>
          <w:b/>
          <w:i/>
          <w:color w:val="383D41"/>
          <w:sz w:val="24"/>
          <w:szCs w:val="24"/>
          <w:lang w:eastAsia="fr-FR"/>
        </w:rPr>
        <w:t>: « Seigneur, montre-nous le Père ; cela nous suffit. »</w:t>
      </w:r>
      <w:r w:rsidRPr="00EC3FB1">
        <w:rPr>
          <w:rFonts w:ascii="Arial" w:eastAsia="Times New Roman" w:hAnsi="Arial" w:cs="Arial"/>
          <w:color w:val="383D41"/>
          <w:lang w:eastAsia="fr-FR"/>
        </w:rPr>
        <w:t xml:space="preserve"> </w:t>
      </w:r>
      <w:r w:rsidRPr="004721AE">
        <w:rPr>
          <w:rFonts w:eastAsia="Times New Roman"/>
          <w:color w:val="383D41"/>
          <w:sz w:val="24"/>
          <w:szCs w:val="24"/>
          <w:lang w:eastAsia="fr-FR"/>
        </w:rPr>
        <w:t xml:space="preserve">Jésus lui répond : </w:t>
      </w:r>
      <w:r w:rsidRPr="004721AE">
        <w:rPr>
          <w:rFonts w:eastAsia="Times New Roman"/>
          <w:b/>
          <w:i/>
          <w:color w:val="383D41"/>
          <w:sz w:val="24"/>
          <w:szCs w:val="24"/>
          <w:lang w:eastAsia="fr-FR"/>
        </w:rPr>
        <w:t>« Il y a si longtemps que je suis avec vous, et tu ne me connais pas, Philippe ! Celui qui m’a vu a vu le Père. Comment peux-tu dire : ‘Montre-nous le Père’ ? Tu ne crois donc pas que je suis dans le Père et que le Père est en moi !</w:t>
      </w:r>
      <w:r>
        <w:rPr>
          <w:rFonts w:eastAsia="Times New Roman"/>
          <w:b/>
          <w:i/>
          <w:color w:val="383D41"/>
          <w:sz w:val="24"/>
          <w:szCs w:val="24"/>
          <w:lang w:eastAsia="fr-FR"/>
        </w:rPr>
        <w:t> »</w:t>
      </w:r>
    </w:p>
    <w:p w14:paraId="7E92DBDB" w14:textId="77777777" w:rsidR="00695AA4" w:rsidRDefault="00695AA4" w:rsidP="00695AA4">
      <w:pPr>
        <w:pStyle w:val="Notedefin"/>
        <w:rPr>
          <w:rFonts w:eastAsia="Times New Roman"/>
          <w:color w:val="383D41"/>
          <w:sz w:val="24"/>
          <w:szCs w:val="24"/>
          <w:lang w:eastAsia="fr-FR"/>
        </w:rPr>
      </w:pPr>
    </w:p>
    <w:p w14:paraId="63095CB7" w14:textId="77777777" w:rsidR="00695AA4" w:rsidRDefault="00695AA4" w:rsidP="00695AA4">
      <w:pPr>
        <w:pStyle w:val="Notedefin"/>
        <w:rPr>
          <w:rFonts w:eastAsia="Times New Roman"/>
          <w:color w:val="383D41"/>
          <w:sz w:val="24"/>
          <w:szCs w:val="24"/>
          <w:lang w:eastAsia="fr-FR"/>
        </w:rPr>
      </w:pPr>
      <w:r>
        <w:rPr>
          <w:rFonts w:eastAsia="Times New Roman"/>
          <w:color w:val="383D41"/>
          <w:sz w:val="24"/>
          <w:szCs w:val="24"/>
          <w:lang w:eastAsia="fr-FR"/>
        </w:rPr>
        <w:t xml:space="preserve">Dans l’épisode de la résurrection de Lazare, Jésus met en scène devant le public sa prière adressée à son Père vers le Ciel. </w:t>
      </w:r>
    </w:p>
    <w:p w14:paraId="7936B191" w14:textId="77777777" w:rsidR="00695AA4" w:rsidRPr="00726A91" w:rsidRDefault="00695AA4" w:rsidP="00695AA4">
      <w:pPr>
        <w:pStyle w:val="Notedefin"/>
        <w:rPr>
          <w:rFonts w:eastAsia="Times New Roman"/>
          <w:color w:val="383D41"/>
          <w:sz w:val="24"/>
          <w:szCs w:val="24"/>
          <w:lang w:eastAsia="fr-FR"/>
        </w:rPr>
      </w:pPr>
      <w:r>
        <w:rPr>
          <w:rFonts w:eastAsia="Times New Roman"/>
          <w:color w:val="383D41"/>
          <w:sz w:val="24"/>
          <w:szCs w:val="24"/>
          <w:lang w:eastAsia="fr-FR"/>
        </w:rPr>
        <w:t xml:space="preserve">A </w:t>
      </w:r>
      <w:r>
        <w:rPr>
          <w:rFonts w:eastAsia="Times New Roman"/>
          <w:b/>
          <w:color w:val="383D41"/>
          <w:sz w:val="24"/>
          <w:szCs w:val="24"/>
          <w:lang w:eastAsia="fr-FR"/>
        </w:rPr>
        <w:t xml:space="preserve">Gethsemani, </w:t>
      </w:r>
      <w:r w:rsidRPr="00726A91">
        <w:rPr>
          <w:rFonts w:eastAsia="Times New Roman"/>
          <w:b/>
          <w:color w:val="383D41"/>
          <w:sz w:val="24"/>
          <w:szCs w:val="24"/>
          <w:lang w:eastAsia="fr-FR"/>
        </w:rPr>
        <w:t xml:space="preserve">« Mon Père, </w:t>
      </w:r>
      <w:r w:rsidRPr="00726A91">
        <w:rPr>
          <w:rFonts w:eastAsia="Times New Roman"/>
          <w:color w:val="383D41"/>
          <w:sz w:val="24"/>
          <w:szCs w:val="24"/>
          <w:lang w:eastAsia="fr-FR"/>
        </w:rPr>
        <w:t>s’il est possible, que cette coupe passe loin de moi ! Cependant, non pas comme moi, je veux, mais</w:t>
      </w:r>
      <w:r>
        <w:rPr>
          <w:rFonts w:eastAsia="Times New Roman"/>
          <w:color w:val="383D41"/>
          <w:sz w:val="24"/>
          <w:szCs w:val="24"/>
          <w:lang w:eastAsia="fr-FR"/>
        </w:rPr>
        <w:t xml:space="preserve"> </w:t>
      </w:r>
      <w:r w:rsidRPr="00726A91">
        <w:rPr>
          <w:rFonts w:eastAsia="Times New Roman"/>
          <w:color w:val="383D41"/>
          <w:sz w:val="24"/>
          <w:szCs w:val="24"/>
          <w:lang w:eastAsia="fr-FR"/>
        </w:rPr>
        <w:t>comme toi, tu veux.</w:t>
      </w:r>
      <w:r>
        <w:rPr>
          <w:rFonts w:eastAsia="Times New Roman"/>
          <w:color w:val="383D41"/>
          <w:sz w:val="24"/>
          <w:szCs w:val="24"/>
          <w:lang w:eastAsia="fr-FR"/>
        </w:rPr>
        <w:t xml:space="preserve"> Sur la Croix c’est la prière d’abandon. </w:t>
      </w:r>
    </w:p>
    <w:p w14:paraId="424706C1" w14:textId="77777777" w:rsidR="00695AA4" w:rsidRDefault="00695AA4" w:rsidP="00695AA4">
      <w:pPr>
        <w:rPr>
          <w:rStyle w:val="text"/>
          <w:rFonts w:ascii="Segoe UI" w:hAnsi="Segoe UI" w:cs="Segoe UI"/>
          <w:color w:val="000000"/>
          <w:shd w:val="clear" w:color="auto" w:fill="FFFFFF"/>
        </w:rPr>
      </w:pPr>
    </w:p>
    <w:p w14:paraId="39DAF65A" w14:textId="77777777" w:rsidR="00695AA4" w:rsidRDefault="00695AA4" w:rsidP="00695AA4">
      <w:pPr>
        <w:rPr>
          <w:rStyle w:val="text"/>
          <w:rFonts w:ascii="Segoe UI" w:hAnsi="Segoe UI" w:cs="Segoe UI"/>
          <w:color w:val="000000"/>
          <w:shd w:val="clear" w:color="auto" w:fill="FFFFFF"/>
        </w:rPr>
      </w:pPr>
    </w:p>
    <w:p w14:paraId="2029A52D" w14:textId="77777777" w:rsidR="00695AA4" w:rsidRPr="001F2604" w:rsidRDefault="00695AA4" w:rsidP="00695AA4">
      <w:pPr>
        <w:rPr>
          <w:rStyle w:val="text"/>
          <w:b/>
          <w:i/>
          <w:color w:val="000000"/>
          <w:shd w:val="clear" w:color="auto" w:fill="FFFFFF"/>
        </w:rPr>
      </w:pPr>
      <w:r w:rsidRPr="007E6DE1">
        <w:rPr>
          <w:rStyle w:val="text"/>
          <w:color w:val="000000"/>
          <w:shd w:val="clear" w:color="auto" w:fill="FFFFFF"/>
        </w:rPr>
        <w:lastRenderedPageBreak/>
        <w:t xml:space="preserve">Nous allons maintenant présenter </w:t>
      </w:r>
      <w:r>
        <w:rPr>
          <w:rStyle w:val="text"/>
          <w:color w:val="000000"/>
          <w:shd w:val="clear" w:color="auto" w:fill="FFFFFF"/>
        </w:rPr>
        <w:t xml:space="preserve">la </w:t>
      </w:r>
      <w:r w:rsidRPr="007E6DE1">
        <w:rPr>
          <w:rStyle w:val="text"/>
          <w:color w:val="000000"/>
          <w:shd w:val="clear" w:color="auto" w:fill="FFFFFF"/>
        </w:rPr>
        <w:t xml:space="preserve">présence </w:t>
      </w:r>
      <w:r>
        <w:rPr>
          <w:rStyle w:val="text"/>
          <w:color w:val="000000"/>
          <w:shd w:val="clear" w:color="auto" w:fill="FFFFFF"/>
        </w:rPr>
        <w:t>de Jésus et de son Père Céleste auprès de Sœur Josefa dans Un</w:t>
      </w:r>
      <w:r w:rsidRPr="007E6DE1">
        <w:rPr>
          <w:rStyle w:val="text"/>
          <w:b/>
          <w:i/>
          <w:color w:val="000000"/>
          <w:shd w:val="clear" w:color="auto" w:fill="FFFFFF"/>
        </w:rPr>
        <w:t xml:space="preserve"> Appel à l’Amour</w:t>
      </w:r>
      <w:r>
        <w:rPr>
          <w:rStyle w:val="text"/>
          <w:b/>
          <w:i/>
          <w:color w:val="000000"/>
          <w:shd w:val="clear" w:color="auto" w:fill="FFFFFF"/>
        </w:rPr>
        <w:t xml:space="preserve"> </w:t>
      </w:r>
      <w:r w:rsidRPr="005C06AD">
        <w:rPr>
          <w:rStyle w:val="text"/>
          <w:color w:val="000000"/>
          <w:shd w:val="clear" w:color="auto" w:fill="FFFFFF"/>
        </w:rPr>
        <w:t xml:space="preserve">suivi </w:t>
      </w:r>
      <w:r>
        <w:rPr>
          <w:rStyle w:val="text"/>
          <w:color w:val="000000"/>
          <w:shd w:val="clear" w:color="auto" w:fill="FFFFFF"/>
        </w:rPr>
        <w:t xml:space="preserve">d’une </w:t>
      </w:r>
      <w:r w:rsidRPr="001F2604">
        <w:rPr>
          <w:rStyle w:val="text"/>
          <w:b/>
          <w:color w:val="000000"/>
          <w:shd w:val="clear" w:color="auto" w:fill="FFFFFF"/>
        </w:rPr>
        <w:t xml:space="preserve">Neuvaine de prière en union avec le Cœur </w:t>
      </w:r>
      <w:r>
        <w:rPr>
          <w:rStyle w:val="text"/>
          <w:b/>
          <w:color w:val="000000"/>
          <w:shd w:val="clear" w:color="auto" w:fill="FFFFFF"/>
        </w:rPr>
        <w:t>de Jésus .</w:t>
      </w:r>
    </w:p>
    <w:p w14:paraId="78B277F3" w14:textId="77777777" w:rsidR="00695AA4" w:rsidRPr="007E6DE1" w:rsidRDefault="00695AA4" w:rsidP="00695AA4">
      <w:pPr>
        <w:rPr>
          <w:rStyle w:val="text"/>
          <w:color w:val="000000"/>
          <w:shd w:val="clear" w:color="auto" w:fill="FFFFFF"/>
        </w:rPr>
      </w:pPr>
    </w:p>
    <w:p w14:paraId="71B0A5DA" w14:textId="77777777" w:rsidR="00146ADF" w:rsidRDefault="00146ADF"/>
    <w:p w14:paraId="20D790B6" w14:textId="77777777" w:rsidR="00146ADF" w:rsidRDefault="00146ADF">
      <w:r>
        <w:t xml:space="preserve">Jésus disait aux Juifs (Jean Chapitre 8) : </w:t>
      </w:r>
    </w:p>
    <w:p w14:paraId="08D75AFB" w14:textId="77777777" w:rsidR="00146ADF" w:rsidRDefault="00146ADF"/>
    <w:p w14:paraId="48C9FFE3" w14:textId="77777777" w:rsidR="00146ADF" w:rsidRDefault="00146ADF">
      <w:r>
        <w:t>« C’est mon Père qui me glorifie, Celui dont vous dites qu’il est votre Dieu alors que vous ne le connaissez pas. Moi, je le connais »</w:t>
      </w:r>
    </w:p>
    <w:p w14:paraId="086A83DB" w14:textId="77777777" w:rsidR="00146ADF" w:rsidRDefault="00146ADF"/>
    <w:p w14:paraId="79511A9C" w14:textId="77777777" w:rsidR="00146ADF" w:rsidRDefault="00146ADF">
      <w:r>
        <w:t>« Les œuvres que j’accomplis au nom de mon Père rendent témoignage sur moi-même »</w:t>
      </w:r>
    </w:p>
    <w:p w14:paraId="3776B966" w14:textId="77777777" w:rsidR="00E227E9" w:rsidRDefault="00E227E9" w:rsidP="00E227E9"/>
    <w:p w14:paraId="60B35917" w14:textId="77777777" w:rsidR="00E227E9" w:rsidRDefault="00E227E9" w:rsidP="00E227E9">
      <w:r w:rsidRPr="00E227E9">
        <w:t xml:space="preserve">Le jeudi </w:t>
      </w:r>
      <w:r w:rsidRPr="00F61E96">
        <w:rPr>
          <w:b/>
        </w:rPr>
        <w:t>24 février 1921</w:t>
      </w:r>
      <w:r w:rsidRPr="00E227E9">
        <w:t xml:space="preserve">, </w:t>
      </w:r>
      <w:r>
        <w:t>Sœur Josefa</w:t>
      </w:r>
      <w:r w:rsidRPr="00E227E9">
        <w:t xml:space="preserve"> note la venue de son Maître pendant l'adora</w:t>
      </w:r>
      <w:r>
        <w:t>ti</w:t>
      </w:r>
      <w:r w:rsidRPr="00E227E9">
        <w:t xml:space="preserve">on du soir. Déjà, Il lui a exprimé le désir que chaque vendredi soit pour elle, un jour d'offrande plus spécialement unie à son Cœur : Il vient pour le lui rappeler. </w:t>
      </w:r>
    </w:p>
    <w:p w14:paraId="5B6DBBCB" w14:textId="77777777" w:rsidR="00E227E9" w:rsidRDefault="00E227E9" w:rsidP="00E227E9"/>
    <w:p w14:paraId="1BCA3EEE" w14:textId="77777777" w:rsidR="00E227E9" w:rsidRDefault="00E227E9" w:rsidP="00E227E9">
      <w:pPr>
        <w:rPr>
          <w:b/>
          <w:i/>
        </w:rPr>
      </w:pPr>
      <w:r w:rsidRPr="00E227E9">
        <w:rPr>
          <w:b/>
          <w:i/>
        </w:rPr>
        <w:t xml:space="preserve">« - Demain, tu offriras à </w:t>
      </w:r>
      <w:r w:rsidRPr="001400E8">
        <w:rPr>
          <w:b/>
          <w:i/>
          <w:sz w:val="28"/>
          <w:szCs w:val="28"/>
        </w:rPr>
        <w:t>mon Père</w:t>
      </w:r>
      <w:r w:rsidRPr="00E227E9">
        <w:rPr>
          <w:b/>
          <w:i/>
        </w:rPr>
        <w:t xml:space="preserve"> toutes tes actions unies au sang répandu dans ma Passion. Tu essaieras de ne pas perdre de vue, un seul instant, la </w:t>
      </w:r>
      <w:r w:rsidRPr="001400E8">
        <w:rPr>
          <w:b/>
          <w:i/>
          <w:sz w:val="28"/>
          <w:szCs w:val="28"/>
        </w:rPr>
        <w:t>Présence divine</w:t>
      </w:r>
      <w:r w:rsidRPr="00E227E9">
        <w:rPr>
          <w:b/>
          <w:i/>
        </w:rPr>
        <w:t>, et tu te réjouiras, autant que possible, de tout ce que tu auras à souffrir. Ne cesse pas de penser aux âmes... aux pécheurs.... Oui, J'ai soif des âmes ! »</w:t>
      </w:r>
    </w:p>
    <w:p w14:paraId="38DCDE51" w14:textId="77777777" w:rsidR="00E227E9" w:rsidRDefault="00E227E9" w:rsidP="00E227E9">
      <w:pPr>
        <w:rPr>
          <w:b/>
          <w:i/>
        </w:rPr>
      </w:pPr>
    </w:p>
    <w:p w14:paraId="0C49A990" w14:textId="77777777" w:rsidR="00146ADF" w:rsidRDefault="00E227E9" w:rsidP="00E227E9">
      <w:r w:rsidRPr="00E227E9">
        <w:t xml:space="preserve">Josefa </w:t>
      </w:r>
      <w:r>
        <w:t>accepte la mission</w:t>
      </w:r>
      <w:r w:rsidRPr="00E227E9">
        <w:t xml:space="preserve"> </w:t>
      </w:r>
      <w:r>
        <w:t xml:space="preserve">que cependant elle </w:t>
      </w:r>
      <w:r w:rsidRPr="00E227E9">
        <w:t>appréhende beaucoup</w:t>
      </w:r>
      <w:r>
        <w:t xml:space="preserve">. </w:t>
      </w:r>
      <w:r w:rsidR="0052308D">
        <w:t xml:space="preserve">Jésus la rassure : </w:t>
      </w:r>
    </w:p>
    <w:p w14:paraId="00FAAE84" w14:textId="77777777" w:rsidR="0052308D" w:rsidRDefault="0052308D" w:rsidP="0052308D">
      <w:pPr>
        <w:rPr>
          <w:b/>
          <w:i/>
        </w:rPr>
      </w:pPr>
      <w:r w:rsidRPr="0052308D">
        <w:rPr>
          <w:b/>
          <w:i/>
        </w:rPr>
        <w:t>« - Je le sais, mais Je travaillerai dans ton âme. »</w:t>
      </w:r>
    </w:p>
    <w:p w14:paraId="2C05B015" w14:textId="77777777" w:rsidR="0052308D" w:rsidRDefault="0052308D" w:rsidP="0052308D">
      <w:r w:rsidRPr="0052308D">
        <w:t xml:space="preserve"> Le soir, à l'Heure Sainte, d'une voix majestueuse comme celle d'un roi. Il </w:t>
      </w:r>
      <w:r>
        <w:t>lui</w:t>
      </w:r>
      <w:r w:rsidRPr="0052308D">
        <w:t xml:space="preserve"> dit : </w:t>
      </w:r>
    </w:p>
    <w:p w14:paraId="7140DCF6" w14:textId="77777777" w:rsidR="0052308D" w:rsidRDefault="0052308D" w:rsidP="0052308D">
      <w:pPr>
        <w:rPr>
          <w:b/>
          <w:i/>
        </w:rPr>
      </w:pPr>
      <w:r w:rsidRPr="0052308D">
        <w:rPr>
          <w:b/>
          <w:i/>
        </w:rPr>
        <w:t>« - Le monde ne connaît pas la Miséricorde de mon Cœur ! Je veux Me servir de toi pour la faire connaître. »</w:t>
      </w:r>
    </w:p>
    <w:p w14:paraId="6069ABB5" w14:textId="77777777" w:rsidR="001400E8" w:rsidRDefault="001400E8" w:rsidP="0052308D">
      <w:r w:rsidRPr="001400E8">
        <w:t>Malgré la crainte de Josefa, il poursuit solennellement</w:t>
      </w:r>
      <w:r>
        <w:t xml:space="preserve"> : </w:t>
      </w:r>
    </w:p>
    <w:p w14:paraId="50ED3B5C" w14:textId="77777777" w:rsidR="001400E8" w:rsidRDefault="001400E8" w:rsidP="0052308D">
      <w:pPr>
        <w:rPr>
          <w:sz w:val="28"/>
          <w:szCs w:val="28"/>
        </w:rPr>
      </w:pPr>
      <w:r w:rsidRPr="001400E8">
        <w:rPr>
          <w:b/>
          <w:i/>
        </w:rPr>
        <w:t>« - Le monde ne connaît pas la Miséricorde de mon Cœur ! Je veux Me servir de toi pour la faire connaître. »</w:t>
      </w:r>
      <w:r>
        <w:rPr>
          <w:sz w:val="28"/>
          <w:szCs w:val="28"/>
        </w:rPr>
        <w:t xml:space="preserve"> </w:t>
      </w:r>
    </w:p>
    <w:p w14:paraId="380B14E2" w14:textId="77777777" w:rsidR="004E5B33" w:rsidRDefault="004E5B33" w:rsidP="0052308D">
      <w:r w:rsidRPr="004E5B33">
        <w:t>Le Seigneur ajoute</w:t>
      </w:r>
      <w:r>
        <w:t xml:space="preserve"> : </w:t>
      </w:r>
    </w:p>
    <w:p w14:paraId="1C2D017D" w14:textId="77777777" w:rsidR="00802805" w:rsidRPr="00802805" w:rsidRDefault="00802805" w:rsidP="00802805">
      <w:pPr>
        <w:rPr>
          <w:b/>
          <w:i/>
        </w:rPr>
      </w:pPr>
      <w:r w:rsidRPr="00802805">
        <w:rPr>
          <w:b/>
          <w:i/>
        </w:rPr>
        <w:t>« - Je te veux apôtre de ma Bonté et de ma Miséricorde. Je t'enseignerai ce que cela signifie, oublie-toi. »</w:t>
      </w:r>
    </w:p>
    <w:p w14:paraId="059ED4A8" w14:textId="77777777" w:rsidR="004E5B33" w:rsidRDefault="004E5B33" w:rsidP="004E5B33">
      <w:pPr>
        <w:rPr>
          <w:b/>
        </w:rPr>
      </w:pPr>
      <w:r>
        <w:t xml:space="preserve">Le Message que Jésus confie à Josefa est essentiellement </w:t>
      </w:r>
      <w:r w:rsidRPr="004E5B33">
        <w:rPr>
          <w:b/>
        </w:rPr>
        <w:t>apostolique.</w:t>
      </w:r>
    </w:p>
    <w:p w14:paraId="3950E602" w14:textId="77777777" w:rsidR="00802805" w:rsidRDefault="00802805" w:rsidP="004E5B33">
      <w:pPr>
        <w:rPr>
          <w:b/>
        </w:rPr>
      </w:pPr>
    </w:p>
    <w:p w14:paraId="6F949E4F" w14:textId="77777777" w:rsidR="00802805" w:rsidRDefault="00802805" w:rsidP="004E5B33">
      <w:pPr>
        <w:rPr>
          <w:b/>
        </w:rPr>
      </w:pPr>
    </w:p>
    <w:p w14:paraId="338A36C2" w14:textId="77777777" w:rsidR="00802805" w:rsidRDefault="00802805" w:rsidP="00802805">
      <w:r w:rsidRPr="00802805">
        <w:t xml:space="preserve">« Le </w:t>
      </w:r>
      <w:r w:rsidRPr="00AB5B93">
        <w:rPr>
          <w:b/>
        </w:rPr>
        <w:t>14 mars</w:t>
      </w:r>
      <w:r w:rsidRPr="00802805">
        <w:t xml:space="preserve"> </w:t>
      </w:r>
      <w:r w:rsidRPr="00AB5B93">
        <w:rPr>
          <w:b/>
        </w:rPr>
        <w:t>1921, lundi de la Passion</w:t>
      </w:r>
      <w:r w:rsidRPr="00802805">
        <w:t xml:space="preserve">, après la communion, </w:t>
      </w:r>
      <w:r>
        <w:t xml:space="preserve">Jésus avec </w:t>
      </w:r>
      <w:r w:rsidR="00AB5B93">
        <w:t xml:space="preserve">son Visage resplendissant </w:t>
      </w:r>
      <w:r w:rsidR="00AB5B93" w:rsidRPr="00802805">
        <w:t>est</w:t>
      </w:r>
      <w:r w:rsidRPr="00802805">
        <w:t xml:space="preserve"> venu</w:t>
      </w:r>
      <w:r w:rsidR="00AB5B93">
        <w:t xml:space="preserve"> auprès de Josefa et il lui dit : </w:t>
      </w:r>
    </w:p>
    <w:p w14:paraId="58638645" w14:textId="77777777" w:rsidR="00651A4D" w:rsidRDefault="00651A4D" w:rsidP="00651A4D">
      <w:pPr>
        <w:rPr>
          <w:b/>
          <w:i/>
        </w:rPr>
      </w:pPr>
      <w:r w:rsidRPr="00651A4D">
        <w:rPr>
          <w:b/>
          <w:i/>
        </w:rPr>
        <w:t xml:space="preserve">« - Ces jours-ci, Je te ferai goûter l'amertume de ma Passion, et tu souffriras en quelque manière, les outrages que reçut mon Cœur. Tu t'offriras à </w:t>
      </w:r>
      <w:r w:rsidRPr="00651A4D">
        <w:rPr>
          <w:b/>
          <w:i/>
          <w:sz w:val="28"/>
          <w:szCs w:val="28"/>
        </w:rPr>
        <w:t>mon Père, en union avec Moi,</w:t>
      </w:r>
      <w:r w:rsidRPr="00651A4D">
        <w:rPr>
          <w:b/>
          <w:i/>
        </w:rPr>
        <w:t xml:space="preserve"> pour obtenir le pardon à beaucoup d'âmes. »</w:t>
      </w:r>
    </w:p>
    <w:p w14:paraId="7D22DE14" w14:textId="77777777" w:rsidR="00F61E96" w:rsidRDefault="00F61E96" w:rsidP="00651A4D">
      <w:pPr>
        <w:rPr>
          <w:b/>
          <w:i/>
        </w:rPr>
      </w:pPr>
    </w:p>
    <w:p w14:paraId="3DAE9D60" w14:textId="77777777" w:rsidR="00F61E96" w:rsidRDefault="00F61E96" w:rsidP="00651A4D"/>
    <w:p w14:paraId="6ED84C4E" w14:textId="77777777" w:rsidR="00F61E96" w:rsidRDefault="00163069" w:rsidP="00F61E96">
      <w:pPr>
        <w:rPr>
          <w:b/>
          <w:i/>
        </w:rPr>
      </w:pPr>
      <w:r>
        <w:t>Après une apparition de la Sainte Vierge, l</w:t>
      </w:r>
      <w:r w:rsidR="00F61E96" w:rsidRPr="00163069">
        <w:t xml:space="preserve">'aube du </w:t>
      </w:r>
      <w:r w:rsidR="00F61E96" w:rsidRPr="00163069">
        <w:rPr>
          <w:b/>
        </w:rPr>
        <w:t>Samedi-Saint, 26 mars 1921</w:t>
      </w:r>
      <w:r w:rsidR="00F61E96" w:rsidRPr="00163069">
        <w:t xml:space="preserve">, achève cette étape par une faveur céleste qui laisse dans l'âme de Josefa une empreinte ineffaçable. </w:t>
      </w:r>
      <w:r>
        <w:t xml:space="preserve"> </w:t>
      </w:r>
      <w:r w:rsidRPr="00163069">
        <w:rPr>
          <w:b/>
          <w:i/>
        </w:rPr>
        <w:t>« </w:t>
      </w:r>
      <w:r w:rsidR="00F61E96" w:rsidRPr="00163069">
        <w:rPr>
          <w:b/>
          <w:i/>
        </w:rPr>
        <w:t xml:space="preserve">Sais-tu mon but en te donnant mes Grâces avec tant </w:t>
      </w:r>
      <w:r w:rsidRPr="00163069">
        <w:rPr>
          <w:b/>
          <w:i/>
        </w:rPr>
        <w:t>d’abondance ?</w:t>
      </w:r>
      <w:r w:rsidR="00F61E96" w:rsidRPr="00163069">
        <w:rPr>
          <w:b/>
          <w:i/>
        </w:rPr>
        <w:t xml:space="preserve"> »,</w:t>
      </w:r>
      <w:r w:rsidR="00F61E96" w:rsidRPr="00163069">
        <w:t xml:space="preserve"> lui demande Notre-Seigneur en lui apparaissant pendant son oraison, ses Plaies resplendissantes de clarté. Et Il </w:t>
      </w:r>
      <w:r w:rsidR="00F61E96" w:rsidRPr="00163069">
        <w:lastRenderedPageBreak/>
        <w:t>lui répète ce qu'il avait dit jadis, et presque dans les mêmes termes, à Sainte Marguerite-</w:t>
      </w:r>
      <w:r w:rsidRPr="00163069">
        <w:t>Marie :</w:t>
      </w:r>
      <w:r w:rsidR="00F61E96" w:rsidRPr="00163069">
        <w:t xml:space="preserve"> </w:t>
      </w:r>
      <w:r w:rsidR="00F61E96" w:rsidRPr="00163069">
        <w:rPr>
          <w:b/>
          <w:i/>
        </w:rPr>
        <w:t xml:space="preserve">« - Je veux faire de ton </w:t>
      </w:r>
      <w:r w:rsidRPr="00163069">
        <w:rPr>
          <w:b/>
          <w:i/>
        </w:rPr>
        <w:t>cœur un autel sur lequel brûle conti</w:t>
      </w:r>
      <w:r w:rsidR="00F61E96" w:rsidRPr="00163069">
        <w:rPr>
          <w:b/>
          <w:i/>
        </w:rPr>
        <w:t>nuellement le feu de mon Amour. C'est pourquoi, Je veux qu'il soit pur et que rien ne le touche de ce qui pourrait le ternir</w:t>
      </w:r>
      <w:r w:rsidRPr="00163069">
        <w:rPr>
          <w:b/>
          <w:i/>
        </w:rPr>
        <w:t>. »</w:t>
      </w:r>
    </w:p>
    <w:p w14:paraId="7AF443C5" w14:textId="77777777" w:rsidR="00163069" w:rsidRDefault="00163069" w:rsidP="00F61E96">
      <w:pPr>
        <w:rPr>
          <w:b/>
          <w:i/>
        </w:rPr>
      </w:pPr>
    </w:p>
    <w:p w14:paraId="07D8CB17" w14:textId="77777777" w:rsidR="00163069" w:rsidRDefault="00163069" w:rsidP="00F61E96">
      <w:pPr>
        <w:rPr>
          <w:b/>
          <w:i/>
        </w:rPr>
      </w:pPr>
    </w:p>
    <w:p w14:paraId="22F3E1D6" w14:textId="77777777" w:rsidR="00163069" w:rsidRDefault="00C95512" w:rsidP="00C95512">
      <w:pPr>
        <w:rPr>
          <w:sz w:val="23"/>
          <w:szCs w:val="23"/>
        </w:rPr>
      </w:pPr>
      <w:r>
        <w:rPr>
          <w:sz w:val="23"/>
          <w:szCs w:val="23"/>
        </w:rPr>
        <w:t xml:space="preserve">« Le </w:t>
      </w:r>
      <w:r w:rsidRPr="00A704BA">
        <w:rPr>
          <w:b/>
          <w:sz w:val="23"/>
          <w:szCs w:val="23"/>
        </w:rPr>
        <w:t>jeudi 1er septembre 1921</w:t>
      </w:r>
      <w:r>
        <w:rPr>
          <w:sz w:val="23"/>
          <w:szCs w:val="23"/>
        </w:rPr>
        <w:t xml:space="preserve">, après la Communion, Il est venu, très beau – écrit- Josefa. - Quand Il a commencé à parler, sa voix était triste. » « - Je désire que tu Me consoles - dit-Il. - La froideur des âmes est grande... et combien se précipitent aveuglément vers leur perte ! </w:t>
      </w:r>
      <w:r w:rsidR="00A704BA">
        <w:rPr>
          <w:sz w:val="23"/>
          <w:szCs w:val="23"/>
        </w:rPr>
        <w:t xml:space="preserve"> A l'oratoire de Saint-Stanislas, </w:t>
      </w:r>
      <w:r>
        <w:rPr>
          <w:sz w:val="23"/>
          <w:szCs w:val="23"/>
        </w:rPr>
        <w:t xml:space="preserve">Il me dit : </w:t>
      </w:r>
      <w:r w:rsidRPr="00A704BA">
        <w:rPr>
          <w:b/>
          <w:i/>
          <w:sz w:val="23"/>
          <w:szCs w:val="23"/>
        </w:rPr>
        <w:t>« - Si Je ne trouvais pas d'âmes pour Me consoler et a</w:t>
      </w:r>
      <w:r w:rsidR="00A704BA">
        <w:rPr>
          <w:b/>
          <w:i/>
          <w:sz w:val="23"/>
          <w:szCs w:val="23"/>
        </w:rPr>
        <w:t>ttirer ma Miséricorde, la Justi</w:t>
      </w:r>
      <w:r w:rsidRPr="00A704BA">
        <w:rPr>
          <w:b/>
          <w:i/>
          <w:sz w:val="23"/>
          <w:szCs w:val="23"/>
        </w:rPr>
        <w:t xml:space="preserve">ce ne pourrait être </w:t>
      </w:r>
      <w:r w:rsidR="00A704BA" w:rsidRPr="00A704BA">
        <w:rPr>
          <w:b/>
          <w:i/>
          <w:sz w:val="23"/>
          <w:szCs w:val="23"/>
        </w:rPr>
        <w:t>contenue…</w:t>
      </w:r>
      <w:r w:rsidRPr="00A704BA">
        <w:rPr>
          <w:b/>
          <w:i/>
          <w:sz w:val="23"/>
          <w:szCs w:val="23"/>
        </w:rPr>
        <w:t xml:space="preserve"> »</w:t>
      </w:r>
    </w:p>
    <w:p w14:paraId="012B963A" w14:textId="77777777" w:rsidR="00A704BA" w:rsidRDefault="00A704BA" w:rsidP="00C95512">
      <w:pPr>
        <w:rPr>
          <w:sz w:val="23"/>
          <w:szCs w:val="23"/>
        </w:rPr>
      </w:pPr>
      <w:r>
        <w:rPr>
          <w:sz w:val="23"/>
          <w:szCs w:val="23"/>
        </w:rPr>
        <w:t xml:space="preserve">Au commencement de l’Heure Sainte, Il revint et me dit : </w:t>
      </w:r>
    </w:p>
    <w:p w14:paraId="002EED7D" w14:textId="77777777" w:rsidR="00A704BA" w:rsidRDefault="00A704BA" w:rsidP="00A704BA">
      <w:pPr>
        <w:rPr>
          <w:b/>
          <w:i/>
          <w:sz w:val="28"/>
          <w:szCs w:val="28"/>
        </w:rPr>
      </w:pPr>
      <w:r w:rsidRPr="00A704BA">
        <w:rPr>
          <w:b/>
          <w:i/>
          <w:sz w:val="23"/>
          <w:szCs w:val="23"/>
        </w:rPr>
        <w:t xml:space="preserve">« - Allons nous offrir comme victimes à mon </w:t>
      </w:r>
      <w:r w:rsidRPr="00A704BA">
        <w:rPr>
          <w:b/>
          <w:i/>
          <w:sz w:val="28"/>
          <w:szCs w:val="28"/>
        </w:rPr>
        <w:t>Père Éternel</w:t>
      </w:r>
      <w:r w:rsidRPr="00A704BA">
        <w:rPr>
          <w:b/>
          <w:i/>
          <w:sz w:val="23"/>
          <w:szCs w:val="23"/>
        </w:rPr>
        <w:t xml:space="preserve">. Prosternons-nous avec un profond respect en sa </w:t>
      </w:r>
      <w:r w:rsidRPr="00A704BA">
        <w:rPr>
          <w:b/>
          <w:i/>
          <w:sz w:val="28"/>
          <w:szCs w:val="28"/>
        </w:rPr>
        <w:t>Présence</w:t>
      </w:r>
      <w:r w:rsidRPr="00A704BA">
        <w:rPr>
          <w:b/>
          <w:i/>
          <w:sz w:val="23"/>
          <w:szCs w:val="23"/>
        </w:rPr>
        <w:t xml:space="preserve">.... Adorons-Le... Présentons-Lui notre soif de sa Gloire... Offre et répare en </w:t>
      </w:r>
      <w:r w:rsidRPr="00A704BA">
        <w:rPr>
          <w:b/>
          <w:i/>
          <w:sz w:val="28"/>
          <w:szCs w:val="28"/>
        </w:rPr>
        <w:t>union avec la divine Victime. »</w:t>
      </w:r>
    </w:p>
    <w:p w14:paraId="235993A7" w14:textId="77777777" w:rsidR="00CB13DD" w:rsidRDefault="00CB13DD" w:rsidP="00A704BA">
      <w:pPr>
        <w:rPr>
          <w:b/>
          <w:i/>
          <w:sz w:val="28"/>
          <w:szCs w:val="28"/>
        </w:rPr>
      </w:pPr>
    </w:p>
    <w:p w14:paraId="3E823855" w14:textId="77777777" w:rsidR="00CB13DD" w:rsidRDefault="00CB13DD" w:rsidP="00A704BA">
      <w:pPr>
        <w:rPr>
          <w:sz w:val="23"/>
          <w:szCs w:val="23"/>
        </w:rPr>
      </w:pPr>
      <w:r>
        <w:rPr>
          <w:sz w:val="23"/>
          <w:szCs w:val="23"/>
        </w:rPr>
        <w:t xml:space="preserve">Trois jours plus tard, après la Communion, Jésus lui apparaît « avec la majesté d'un Dieu » - écrit-elle- le </w:t>
      </w:r>
      <w:r w:rsidRPr="009F7FD6">
        <w:rPr>
          <w:b/>
          <w:sz w:val="23"/>
          <w:szCs w:val="23"/>
        </w:rPr>
        <w:t>vendredi 25 novembre</w:t>
      </w:r>
      <w:r w:rsidR="009F7FD6">
        <w:rPr>
          <w:sz w:val="23"/>
          <w:szCs w:val="23"/>
        </w:rPr>
        <w:t xml:space="preserve"> </w:t>
      </w:r>
      <w:r w:rsidR="009F7FD6" w:rsidRPr="009F7FD6">
        <w:rPr>
          <w:b/>
          <w:sz w:val="23"/>
          <w:szCs w:val="23"/>
        </w:rPr>
        <w:t>1921</w:t>
      </w:r>
      <w:r w:rsidRPr="009F7FD6">
        <w:rPr>
          <w:b/>
          <w:sz w:val="23"/>
          <w:szCs w:val="23"/>
        </w:rPr>
        <w:t>.</w:t>
      </w:r>
      <w:r>
        <w:rPr>
          <w:sz w:val="23"/>
          <w:szCs w:val="23"/>
        </w:rPr>
        <w:t xml:space="preserve"> « Il me montra son </w:t>
      </w:r>
      <w:r w:rsidR="009F7FD6">
        <w:rPr>
          <w:sz w:val="23"/>
          <w:szCs w:val="23"/>
        </w:rPr>
        <w:t>Cœur</w:t>
      </w:r>
      <w:r>
        <w:rPr>
          <w:sz w:val="23"/>
          <w:szCs w:val="23"/>
        </w:rPr>
        <w:t xml:space="preserve"> tout embrasé, sa Blessure s'ouvrit et Il dit</w:t>
      </w:r>
      <w:r w:rsidR="009F7FD6">
        <w:rPr>
          <w:sz w:val="23"/>
          <w:szCs w:val="23"/>
        </w:rPr>
        <w:t> :</w:t>
      </w:r>
      <w:r>
        <w:rPr>
          <w:sz w:val="23"/>
          <w:szCs w:val="23"/>
        </w:rPr>
        <w:t xml:space="preserve"> </w:t>
      </w:r>
    </w:p>
    <w:p w14:paraId="24B7EDF8" w14:textId="77777777" w:rsidR="00CB13DD" w:rsidRDefault="00CB13DD" w:rsidP="00A704BA">
      <w:pPr>
        <w:rPr>
          <w:b/>
          <w:i/>
          <w:sz w:val="23"/>
          <w:szCs w:val="23"/>
        </w:rPr>
      </w:pPr>
      <w:r w:rsidRPr="009F7FD6">
        <w:rPr>
          <w:b/>
          <w:i/>
          <w:sz w:val="23"/>
          <w:szCs w:val="23"/>
        </w:rPr>
        <w:t xml:space="preserve">« - Vois comme mon Cœur se consume d'Amour pour les </w:t>
      </w:r>
      <w:r w:rsidR="009F7FD6" w:rsidRPr="009F7FD6">
        <w:rPr>
          <w:b/>
          <w:i/>
          <w:sz w:val="23"/>
          <w:szCs w:val="23"/>
        </w:rPr>
        <w:t>âmes !</w:t>
      </w:r>
      <w:r w:rsidRPr="009F7FD6">
        <w:rPr>
          <w:b/>
          <w:i/>
          <w:sz w:val="23"/>
          <w:szCs w:val="23"/>
        </w:rPr>
        <w:t xml:space="preserve"> Toi aussi, tu dois t'embraser du désir de leur salut. Je veux qu'aujourd'hui tu entres bien au fond de ce Cœur et que tu répares </w:t>
      </w:r>
      <w:r w:rsidRPr="009F7FD6">
        <w:rPr>
          <w:b/>
          <w:i/>
          <w:sz w:val="28"/>
          <w:szCs w:val="28"/>
        </w:rPr>
        <w:t>en union avec Lui</w:t>
      </w:r>
      <w:r w:rsidRPr="009F7FD6">
        <w:rPr>
          <w:b/>
          <w:i/>
          <w:sz w:val="23"/>
          <w:szCs w:val="23"/>
        </w:rPr>
        <w:t xml:space="preserve">. Oui, nous devons </w:t>
      </w:r>
      <w:r w:rsidR="009F7FD6" w:rsidRPr="009F7FD6">
        <w:rPr>
          <w:b/>
          <w:i/>
          <w:sz w:val="23"/>
          <w:szCs w:val="23"/>
        </w:rPr>
        <w:t>réparer !</w:t>
      </w:r>
      <w:r w:rsidRPr="009F7FD6">
        <w:rPr>
          <w:b/>
          <w:i/>
          <w:sz w:val="23"/>
          <w:szCs w:val="23"/>
        </w:rPr>
        <w:t xml:space="preserve"> - répète-t-Il. - Je suis la grande Vic</w:t>
      </w:r>
      <w:r w:rsidR="009F7FD6" w:rsidRPr="009F7FD6">
        <w:rPr>
          <w:b/>
          <w:i/>
          <w:sz w:val="23"/>
          <w:szCs w:val="23"/>
        </w:rPr>
        <w:t>time, toi, tu es une très petite victi</w:t>
      </w:r>
      <w:r w:rsidRPr="009F7FD6">
        <w:rPr>
          <w:b/>
          <w:i/>
          <w:sz w:val="23"/>
          <w:szCs w:val="23"/>
        </w:rPr>
        <w:t xml:space="preserve">me. Mais </w:t>
      </w:r>
      <w:r w:rsidRPr="009F7FD6">
        <w:rPr>
          <w:b/>
          <w:i/>
          <w:sz w:val="28"/>
          <w:szCs w:val="28"/>
        </w:rPr>
        <w:t>unie à Moi</w:t>
      </w:r>
      <w:r w:rsidRPr="009F7FD6">
        <w:rPr>
          <w:b/>
          <w:i/>
          <w:sz w:val="23"/>
          <w:szCs w:val="23"/>
        </w:rPr>
        <w:t xml:space="preserve">, tu peux être écoutée </w:t>
      </w:r>
      <w:r w:rsidRPr="009F7FD6">
        <w:rPr>
          <w:b/>
          <w:i/>
          <w:sz w:val="28"/>
          <w:szCs w:val="28"/>
        </w:rPr>
        <w:t>de mon Père</w:t>
      </w:r>
      <w:r w:rsidRPr="009F7FD6">
        <w:rPr>
          <w:b/>
          <w:i/>
          <w:sz w:val="23"/>
          <w:szCs w:val="23"/>
        </w:rPr>
        <w:t>. »</w:t>
      </w:r>
    </w:p>
    <w:p w14:paraId="3F311BCF" w14:textId="77777777" w:rsidR="002C6409" w:rsidRDefault="002C6409" w:rsidP="00A704BA">
      <w:pPr>
        <w:rPr>
          <w:b/>
          <w:i/>
          <w:sz w:val="23"/>
          <w:szCs w:val="23"/>
        </w:rPr>
      </w:pPr>
    </w:p>
    <w:p w14:paraId="5A04B06F" w14:textId="77777777" w:rsidR="00EA61F8" w:rsidRDefault="005D03DA" w:rsidP="00A704BA">
      <w:r>
        <w:t xml:space="preserve">Après sa Profession de foi religieuse et son mariage avec le Seigneur, son Epoux, le 12 décembre 1923, </w:t>
      </w:r>
      <w:r w:rsidRPr="005D03DA">
        <w:t>Josefa laisse déborder son âme. Elle Lui dit son bonheur et surtout son désir ardent que la Bonté de son Cœur soit connue jusqu'aux extrémités de la terre, car on ne la connaît pas assez !...</w:t>
      </w:r>
    </w:p>
    <w:p w14:paraId="00F1832C" w14:textId="77777777" w:rsidR="00497435" w:rsidRDefault="005D03DA" w:rsidP="00A704BA">
      <w:r w:rsidRPr="005D03DA">
        <w:t xml:space="preserve"> </w:t>
      </w:r>
      <w:r w:rsidRPr="00497435">
        <w:rPr>
          <w:b/>
          <w:i/>
        </w:rPr>
        <w:t xml:space="preserve">« - Oui, tu dis bien : Je suis Bon ! Pour le comprendre, il ne manque aux âmes qu'une chose </w:t>
      </w:r>
      <w:r w:rsidRPr="00EA61F8">
        <w:rPr>
          <w:b/>
          <w:i/>
          <w:sz w:val="28"/>
          <w:szCs w:val="28"/>
        </w:rPr>
        <w:t>: union et vie intérieure</w:t>
      </w:r>
      <w:r w:rsidRPr="00497435">
        <w:rPr>
          <w:b/>
          <w:i/>
        </w:rPr>
        <w:t xml:space="preserve">. Si mes âmes choisies vivaient plus </w:t>
      </w:r>
      <w:r w:rsidRPr="00EA61F8">
        <w:rPr>
          <w:b/>
          <w:i/>
          <w:sz w:val="28"/>
          <w:szCs w:val="28"/>
        </w:rPr>
        <w:t>unies à Moi</w:t>
      </w:r>
      <w:r w:rsidRPr="00497435">
        <w:rPr>
          <w:b/>
          <w:i/>
        </w:rPr>
        <w:t>, elles Me connaîtraient mieux ! »</w:t>
      </w:r>
      <w:r w:rsidRPr="005D03DA">
        <w:t xml:space="preserve"> </w:t>
      </w:r>
    </w:p>
    <w:p w14:paraId="4C41D13A" w14:textId="77777777" w:rsidR="00497435" w:rsidRDefault="005D03DA" w:rsidP="00A704BA">
      <w:r w:rsidRPr="00497435">
        <w:rPr>
          <w:b/>
          <w:i/>
        </w:rPr>
        <w:t>« Seigneur</w:t>
      </w:r>
      <w:r w:rsidRPr="005D03DA">
        <w:t xml:space="preserve"> - répond ingénument Josefa - </w:t>
      </w:r>
      <w:r w:rsidRPr="00497435">
        <w:rPr>
          <w:b/>
          <w:i/>
        </w:rPr>
        <w:t>c'est difficile... car elles ont parfois tant à faire pour Vous ! »</w:t>
      </w:r>
      <w:r w:rsidRPr="005D03DA">
        <w:t xml:space="preserve"> </w:t>
      </w:r>
    </w:p>
    <w:p w14:paraId="1404784A" w14:textId="77777777" w:rsidR="009F7FD6" w:rsidRDefault="005D03DA" w:rsidP="00A704BA">
      <w:pPr>
        <w:rPr>
          <w:b/>
          <w:i/>
        </w:rPr>
      </w:pPr>
      <w:r w:rsidRPr="00497435">
        <w:rPr>
          <w:b/>
          <w:i/>
        </w:rPr>
        <w:t xml:space="preserve">« - Oui, Je le sais, c'est pourquoi quand elles s'éloignent, Je les cherche pour les rapprocher de Moi. « - Voilà quel sera notre travail du haut du ciel : enseigner aux âmes à vivre </w:t>
      </w:r>
      <w:r w:rsidRPr="00EA61F8">
        <w:rPr>
          <w:b/>
          <w:i/>
          <w:sz w:val="28"/>
          <w:szCs w:val="28"/>
        </w:rPr>
        <w:t>unies à Moi</w:t>
      </w:r>
      <w:r w:rsidRPr="00497435">
        <w:rPr>
          <w:b/>
          <w:i/>
        </w:rPr>
        <w:t xml:space="preserve">, non comme si J'étais loin d'elles, mais en elles ; car par la grâce, Je vis au-dedans d'elles. « - Si mes âmes choisies vivent ainsi </w:t>
      </w:r>
      <w:r w:rsidRPr="00EA61F8">
        <w:rPr>
          <w:b/>
          <w:i/>
          <w:sz w:val="28"/>
          <w:szCs w:val="28"/>
        </w:rPr>
        <w:t>unies à Moi</w:t>
      </w:r>
      <w:r w:rsidRPr="00497435">
        <w:rPr>
          <w:b/>
          <w:i/>
        </w:rPr>
        <w:t xml:space="preserve"> et Me connaissent vraiment, quel bien ne pourront-elles pas faire à tant de pauvres âmes qui vivent loin de Moi et ne Me connaissent pas ! « - Quand mes âmes choisies s'</w:t>
      </w:r>
      <w:r w:rsidRPr="00EA61F8">
        <w:rPr>
          <w:b/>
          <w:i/>
          <w:sz w:val="28"/>
          <w:szCs w:val="28"/>
        </w:rPr>
        <w:t>uniront étroitement à mon Cœur,</w:t>
      </w:r>
      <w:r w:rsidRPr="00497435">
        <w:rPr>
          <w:b/>
          <w:i/>
        </w:rPr>
        <w:t xml:space="preserve"> elles sauront combien Je suis offensé ! ... elles comprendront mes Sentiments.... Alors, elles Me consoleront, elles répareront et, pleines de confiance en ma Bonté, elles demanderont pardon et obtiendront grâce pour le monde ! » </w:t>
      </w:r>
    </w:p>
    <w:p w14:paraId="0A876223" w14:textId="77777777" w:rsidR="00D2433F" w:rsidRDefault="00D2433F" w:rsidP="00A704BA">
      <w:pPr>
        <w:rPr>
          <w:b/>
          <w:i/>
        </w:rPr>
      </w:pPr>
    </w:p>
    <w:p w14:paraId="06CC957C" w14:textId="77777777" w:rsidR="00D2433F" w:rsidRDefault="00D2433F" w:rsidP="00D2433F">
      <w:pPr>
        <w:jc w:val="center"/>
        <w:rPr>
          <w:b/>
        </w:rPr>
      </w:pPr>
      <w:r w:rsidRPr="00D2433F">
        <w:rPr>
          <w:b/>
        </w:rPr>
        <w:t>Très cordialement</w:t>
      </w:r>
      <w:r>
        <w:rPr>
          <w:b/>
        </w:rPr>
        <w:t xml:space="preserve"> Joyeuses Pâques Christian Auclair</w:t>
      </w:r>
    </w:p>
    <w:p w14:paraId="4CC28F4D" w14:textId="2D53E11D" w:rsidR="00520CF3" w:rsidRPr="00D2433F" w:rsidRDefault="00520CF3" w:rsidP="00520CF3">
      <w:pPr>
        <w:ind w:left="-709" w:right="-709"/>
        <w:jc w:val="center"/>
        <w:rPr>
          <w:b/>
        </w:rPr>
      </w:pPr>
      <w:r>
        <w:rPr>
          <w:b/>
          <w:noProof/>
          <w:lang w:eastAsia="fr-FR"/>
        </w:rPr>
        <w:lastRenderedPageBreak/>
        <w:drawing>
          <wp:inline distT="0" distB="0" distL="0" distR="0" wp14:anchorId="05EFD41B" wp14:editId="3C83A8C3">
            <wp:extent cx="6572250" cy="8878123"/>
            <wp:effectExtent l="0" t="0" r="0" b="0"/>
            <wp:docPr id="97754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4904" name="Image 97754904"/>
                    <pic:cNvPicPr/>
                  </pic:nvPicPr>
                  <pic:blipFill rotWithShape="1">
                    <a:blip r:embed="rId6" cstate="print">
                      <a:extLst>
                        <a:ext uri="{28A0092B-C50C-407E-A947-70E740481C1C}">
                          <a14:useLocalDpi xmlns:a14="http://schemas.microsoft.com/office/drawing/2010/main" val="0"/>
                        </a:ext>
                      </a:extLst>
                    </a:blip>
                    <a:srcRect t="4498"/>
                    <a:stretch/>
                  </pic:blipFill>
                  <pic:spPr bwMode="auto">
                    <a:xfrm>
                      <a:off x="0" y="0"/>
                      <a:ext cx="6575339" cy="8882296"/>
                    </a:xfrm>
                    <a:prstGeom prst="rect">
                      <a:avLst/>
                    </a:prstGeom>
                    <a:ln>
                      <a:noFill/>
                    </a:ln>
                    <a:extLst>
                      <a:ext uri="{53640926-AAD7-44D8-BBD7-CCE9431645EC}">
                        <a14:shadowObscured xmlns:a14="http://schemas.microsoft.com/office/drawing/2010/main"/>
                      </a:ext>
                    </a:extLst>
                  </pic:spPr>
                </pic:pic>
              </a:graphicData>
            </a:graphic>
          </wp:inline>
        </w:drawing>
      </w:r>
    </w:p>
    <w:sectPr w:rsidR="00520CF3" w:rsidRPr="00D243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E37C" w14:textId="77777777" w:rsidR="00380D6D" w:rsidRDefault="00380D6D" w:rsidP="00C52449">
      <w:pPr>
        <w:spacing w:line="240" w:lineRule="auto"/>
      </w:pPr>
      <w:r>
        <w:separator/>
      </w:r>
    </w:p>
  </w:endnote>
  <w:endnote w:type="continuationSeparator" w:id="0">
    <w:p w14:paraId="04839624" w14:textId="77777777" w:rsidR="00380D6D" w:rsidRDefault="00380D6D" w:rsidP="00C52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07527"/>
      <w:docPartObj>
        <w:docPartGallery w:val="Page Numbers (Bottom of Page)"/>
        <w:docPartUnique/>
      </w:docPartObj>
    </w:sdtPr>
    <w:sdtEndPr/>
    <w:sdtContent>
      <w:p w14:paraId="41D0F366" w14:textId="64CD3AF4" w:rsidR="00C52449" w:rsidRDefault="00C52449">
        <w:pPr>
          <w:pStyle w:val="Pieddepage"/>
          <w:jc w:val="right"/>
        </w:pPr>
        <w:r>
          <w:fldChar w:fldCharType="begin"/>
        </w:r>
        <w:r>
          <w:instrText>PAGE   \* MERGEFORMAT</w:instrText>
        </w:r>
        <w:r>
          <w:fldChar w:fldCharType="separate"/>
        </w:r>
        <w:r w:rsidR="007B3C78">
          <w:rPr>
            <w:noProof/>
          </w:rPr>
          <w:t>2</w:t>
        </w:r>
        <w:r>
          <w:fldChar w:fldCharType="end"/>
        </w:r>
      </w:p>
    </w:sdtContent>
  </w:sdt>
  <w:p w14:paraId="08165512" w14:textId="77777777" w:rsidR="00C52449" w:rsidRDefault="00C5244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CC641" w14:textId="77777777" w:rsidR="00380D6D" w:rsidRDefault="00380D6D" w:rsidP="00C52449">
      <w:pPr>
        <w:spacing w:line="240" w:lineRule="auto"/>
      </w:pPr>
      <w:r>
        <w:separator/>
      </w:r>
    </w:p>
  </w:footnote>
  <w:footnote w:type="continuationSeparator" w:id="0">
    <w:p w14:paraId="6E91DD6A" w14:textId="77777777" w:rsidR="00380D6D" w:rsidRDefault="00380D6D" w:rsidP="00C524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DF"/>
    <w:rsid w:val="001400E8"/>
    <w:rsid w:val="00146ADF"/>
    <w:rsid w:val="0015653F"/>
    <w:rsid w:val="00163069"/>
    <w:rsid w:val="002C6409"/>
    <w:rsid w:val="00380D6D"/>
    <w:rsid w:val="00497435"/>
    <w:rsid w:val="004E5B33"/>
    <w:rsid w:val="00520CF3"/>
    <w:rsid w:val="0052308D"/>
    <w:rsid w:val="00577E2B"/>
    <w:rsid w:val="005D03DA"/>
    <w:rsid w:val="00651A4D"/>
    <w:rsid w:val="00676C04"/>
    <w:rsid w:val="00695AA4"/>
    <w:rsid w:val="006F060F"/>
    <w:rsid w:val="00773F08"/>
    <w:rsid w:val="007B3C78"/>
    <w:rsid w:val="00802805"/>
    <w:rsid w:val="00936DD9"/>
    <w:rsid w:val="009E38D0"/>
    <w:rsid w:val="009F2E11"/>
    <w:rsid w:val="009F7FD6"/>
    <w:rsid w:val="00A704BA"/>
    <w:rsid w:val="00AB5B93"/>
    <w:rsid w:val="00C04E0B"/>
    <w:rsid w:val="00C52449"/>
    <w:rsid w:val="00C95512"/>
    <w:rsid w:val="00CB13DD"/>
    <w:rsid w:val="00CD6DF1"/>
    <w:rsid w:val="00D2433F"/>
    <w:rsid w:val="00DA6C2D"/>
    <w:rsid w:val="00E227E9"/>
    <w:rsid w:val="00EA61F8"/>
    <w:rsid w:val="00F61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F42C"/>
  <w15:chartTrackingRefBased/>
  <w15:docId w15:val="{447F10EB-8FD8-4A87-BE3E-A6D6A8E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695AA4"/>
  </w:style>
  <w:style w:type="paragraph" w:styleId="Notedefin">
    <w:name w:val="endnote text"/>
    <w:basedOn w:val="Normal"/>
    <w:link w:val="NotedefinCar"/>
    <w:uiPriority w:val="99"/>
    <w:semiHidden/>
    <w:unhideWhenUsed/>
    <w:rsid w:val="00695AA4"/>
    <w:pPr>
      <w:spacing w:line="240" w:lineRule="auto"/>
    </w:pPr>
    <w:rPr>
      <w:sz w:val="20"/>
      <w:szCs w:val="20"/>
    </w:rPr>
  </w:style>
  <w:style w:type="character" w:customStyle="1" w:styleId="NotedefinCar">
    <w:name w:val="Note de fin Car"/>
    <w:basedOn w:val="Policepardfaut"/>
    <w:link w:val="Notedefin"/>
    <w:uiPriority w:val="99"/>
    <w:semiHidden/>
    <w:rsid w:val="00695AA4"/>
    <w:rPr>
      <w:sz w:val="20"/>
      <w:szCs w:val="20"/>
    </w:rPr>
  </w:style>
  <w:style w:type="paragraph" w:styleId="En-tte">
    <w:name w:val="header"/>
    <w:basedOn w:val="Normal"/>
    <w:link w:val="En-tteCar"/>
    <w:uiPriority w:val="99"/>
    <w:unhideWhenUsed/>
    <w:rsid w:val="00C52449"/>
    <w:pPr>
      <w:tabs>
        <w:tab w:val="center" w:pos="4536"/>
        <w:tab w:val="right" w:pos="9072"/>
      </w:tabs>
      <w:spacing w:line="240" w:lineRule="auto"/>
    </w:pPr>
  </w:style>
  <w:style w:type="character" w:customStyle="1" w:styleId="En-tteCar">
    <w:name w:val="En-tête Car"/>
    <w:basedOn w:val="Policepardfaut"/>
    <w:link w:val="En-tte"/>
    <w:uiPriority w:val="99"/>
    <w:rsid w:val="00C52449"/>
  </w:style>
  <w:style w:type="paragraph" w:styleId="Pieddepage">
    <w:name w:val="footer"/>
    <w:basedOn w:val="Normal"/>
    <w:link w:val="PieddepageCar"/>
    <w:uiPriority w:val="99"/>
    <w:unhideWhenUsed/>
    <w:rsid w:val="00C52449"/>
    <w:pPr>
      <w:tabs>
        <w:tab w:val="center" w:pos="4536"/>
        <w:tab w:val="right" w:pos="9072"/>
      </w:tabs>
      <w:spacing w:line="240" w:lineRule="auto"/>
    </w:pPr>
  </w:style>
  <w:style w:type="character" w:customStyle="1" w:styleId="PieddepageCar">
    <w:name w:val="Pied de page Car"/>
    <w:basedOn w:val="Policepardfaut"/>
    <w:link w:val="Pieddepage"/>
    <w:uiPriority w:val="99"/>
    <w:rsid w:val="00C52449"/>
  </w:style>
  <w:style w:type="paragraph" w:styleId="Textedebulles">
    <w:name w:val="Balloon Text"/>
    <w:basedOn w:val="Normal"/>
    <w:link w:val="TextedebullesCar"/>
    <w:uiPriority w:val="99"/>
    <w:semiHidden/>
    <w:unhideWhenUsed/>
    <w:rsid w:val="00DA6C2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6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2025-04-16T21:07:00Z</cp:lastPrinted>
  <dcterms:created xsi:type="dcterms:W3CDTF">2025-04-17T14:22:00Z</dcterms:created>
  <dcterms:modified xsi:type="dcterms:W3CDTF">2025-04-17T14:22:00Z</dcterms:modified>
</cp:coreProperties>
</file>